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83A44">
      <w:pPr>
        <w:pStyle w:val="18"/>
        <w:spacing w:before="140"/>
        <w:jc w:val="center"/>
        <w:rPr>
          <w:rFonts w:hint="default" w:ascii="Arial" w:hAnsi="Arial" w:cs="Arial"/>
          <w:b/>
          <w:bCs/>
          <w:sz w:val="24"/>
          <w:szCs w:val="24"/>
          <w:lang w:val="pt-BR"/>
        </w:rPr>
      </w:pPr>
      <w:bookmarkStart w:id="0" w:name="_bookmark8"/>
      <w:bookmarkEnd w:id="0"/>
      <w:bookmarkStart w:id="1" w:name="_bookmark7"/>
      <w:bookmarkEnd w:id="1"/>
      <w:r>
        <w:rPr>
          <w:rFonts w:hint="default" w:ascii="Arial" w:hAnsi="Arial" w:cs="Arial"/>
          <w:b/>
          <w:bCs/>
          <w:sz w:val="24"/>
          <w:szCs w:val="24"/>
        </w:rPr>
        <w:t xml:space="preserve">PROGRAMA DE RESIDÊNCIA TÉCNICA EM </w:t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 xml:space="preserve">GESTÃO DA </w:t>
      </w:r>
      <w:r>
        <w:rPr>
          <w:rFonts w:hint="default" w:ascii="Arial" w:hAnsi="Arial" w:cs="Arial"/>
          <w:b/>
          <w:bCs/>
          <w:sz w:val="24"/>
          <w:szCs w:val="24"/>
        </w:rPr>
        <w:t>SEGURANÇA PÚBLICA - RESTEC</w:t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 xml:space="preserve"> GESP</w:t>
      </w:r>
    </w:p>
    <w:p w14:paraId="05660705">
      <w:pPr>
        <w:pStyle w:val="18"/>
        <w:spacing w:before="2"/>
        <w:rPr>
          <w:rFonts w:hint="default" w:ascii="Arial" w:hAnsi="Arial" w:cs="Arial"/>
          <w:sz w:val="24"/>
          <w:szCs w:val="24"/>
        </w:rPr>
      </w:pPr>
    </w:p>
    <w:p w14:paraId="44C62633">
      <w:pPr>
        <w:pStyle w:val="2"/>
        <w:numPr>
          <w:ilvl w:val="0"/>
          <w:numId w:val="0"/>
        </w:numPr>
        <w:ind w:left="432"/>
        <w:jc w:val="center"/>
        <w:rPr>
          <w:rFonts w:hint="default" w:ascii="Arial" w:hAnsi="Arial" w:cs="Arial"/>
          <w:sz w:val="24"/>
          <w:szCs w:val="24"/>
        </w:rPr>
      </w:pPr>
      <w:bookmarkStart w:id="2" w:name="_Toc115859549"/>
      <w:r>
        <w:rPr>
          <w:rFonts w:hint="default" w:ascii="Arial" w:hAnsi="Arial" w:cs="Arial"/>
          <w:sz w:val="24"/>
          <w:szCs w:val="24"/>
        </w:rPr>
        <w:t>RELATÓRIO MENSAL DO</w:t>
      </w:r>
      <w:r>
        <w:rPr>
          <w:rFonts w:hint="default" w:ascii="Arial" w:hAnsi="Arial" w:cs="Arial"/>
          <w:sz w:val="24"/>
          <w:szCs w:val="24"/>
          <w:lang w:val="pt-BR"/>
        </w:rPr>
        <w:t>(A)</w:t>
      </w:r>
      <w:r>
        <w:rPr>
          <w:rFonts w:hint="default" w:ascii="Arial" w:hAnsi="Arial" w:cs="Arial"/>
          <w:sz w:val="24"/>
          <w:szCs w:val="24"/>
        </w:rPr>
        <w:t xml:space="preserve"> RESIDENTE TÉCNICO</w:t>
      </w:r>
      <w:r>
        <w:rPr>
          <w:rFonts w:hint="default" w:ascii="Arial" w:hAnsi="Arial" w:cs="Arial"/>
          <w:sz w:val="24"/>
          <w:szCs w:val="24"/>
          <w:lang w:val="pt-BR"/>
        </w:rPr>
        <w:t>(A)</w:t>
      </w:r>
      <w:r>
        <w:rPr>
          <w:rStyle w:val="15"/>
          <w:rFonts w:hint="default" w:ascii="Arial" w:hAnsi="Arial" w:cs="Arial"/>
          <w:sz w:val="24"/>
          <w:szCs w:val="24"/>
        </w:rPr>
        <w:footnoteReference w:id="0"/>
      </w:r>
      <w:bookmarkEnd w:id="2"/>
    </w:p>
    <w:p w14:paraId="68E3618F">
      <w:pPr>
        <w:pStyle w:val="18"/>
        <w:jc w:val="center"/>
        <w:rPr>
          <w:rFonts w:hint="default" w:ascii="Arial" w:hAnsi="Arial" w:cs="Arial"/>
          <w:b/>
          <w:sz w:val="24"/>
          <w:szCs w:val="24"/>
        </w:rPr>
      </w:pPr>
    </w:p>
    <w:p w14:paraId="759836FC">
      <w:pPr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Mês:</w:t>
      </w:r>
    </w:p>
    <w:p w14:paraId="0574C58D">
      <w:pPr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Ano:</w:t>
      </w:r>
    </w:p>
    <w:p w14:paraId="5477E757">
      <w:pPr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Nome do(a) residente:</w:t>
      </w:r>
    </w:p>
    <w:p w14:paraId="61EF4EAC">
      <w:pPr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Local da residência:</w:t>
      </w:r>
    </w:p>
    <w:p w14:paraId="286F4879">
      <w:pPr>
        <w:pStyle w:val="18"/>
        <w:tabs>
          <w:tab w:val="left" w:pos="3537"/>
          <w:tab w:val="left" w:pos="5206"/>
          <w:tab w:val="left" w:pos="8066"/>
          <w:tab w:val="left" w:pos="8099"/>
          <w:tab w:val="left" w:pos="8222"/>
        </w:tabs>
        <w:spacing w:before="4" w:line="360" w:lineRule="auto"/>
        <w:ind w:right="-7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pt-BR"/>
        </w:rPr>
        <w:t>Nome do(a) supervisor(a) técnico</w:t>
      </w:r>
      <w:bookmarkStart w:id="3" w:name="_GoBack"/>
      <w:bookmarkEnd w:id="3"/>
      <w:r>
        <w:rPr>
          <w:rFonts w:hint="default" w:ascii="Arial" w:hAnsi="Arial" w:cs="Arial"/>
          <w:sz w:val="24"/>
          <w:szCs w:val="24"/>
          <w:lang w:val="pt-BR"/>
        </w:rPr>
        <w:t>(a):</w:t>
      </w:r>
    </w:p>
    <w:p w14:paraId="01730E58">
      <w:pPr>
        <w:pStyle w:val="18"/>
        <w:spacing w:before="1"/>
        <w:rPr>
          <w:rFonts w:hint="default" w:ascii="Arial" w:hAnsi="Arial" w:cs="Arial"/>
          <w:sz w:val="24"/>
          <w:szCs w:val="24"/>
        </w:rPr>
      </w:pPr>
    </w:p>
    <w:p w14:paraId="0EB505AA">
      <w:pPr>
        <w:pStyle w:val="26"/>
        <w:numPr>
          <w:ilvl w:val="0"/>
          <w:numId w:val="2"/>
        </w:numPr>
        <w:tabs>
          <w:tab w:val="left" w:pos="463"/>
          <w:tab w:val="clear" w:pos="425"/>
        </w:tabs>
        <w:spacing w:line="240" w:lineRule="auto"/>
        <w:ind w:left="425" w:leftChars="0" w:hanging="425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pt-BR"/>
        </w:rPr>
        <w:t>D</w:t>
      </w:r>
      <w:r>
        <w:rPr>
          <w:rFonts w:hint="default" w:ascii="Arial" w:hAnsi="Arial" w:cs="Arial"/>
          <w:sz w:val="24"/>
          <w:szCs w:val="24"/>
        </w:rPr>
        <w:t>escrição das atividades desenvolvidas (</w:t>
      </w:r>
      <w:r>
        <w:rPr>
          <w:rFonts w:hint="default" w:ascii="Arial" w:hAnsi="Arial" w:cs="Arial"/>
          <w:sz w:val="24"/>
          <w:szCs w:val="24"/>
          <w:lang w:val="pt-BR"/>
        </w:rPr>
        <w:t>p</w:t>
      </w:r>
      <w:r>
        <w:rPr>
          <w:rFonts w:hint="default" w:ascii="Arial" w:hAnsi="Arial" w:cs="Arial"/>
          <w:sz w:val="24"/>
          <w:szCs w:val="24"/>
        </w:rPr>
        <w:t xml:space="preserve">reenchimento </w:t>
      </w:r>
      <w:r>
        <w:rPr>
          <w:rFonts w:hint="default" w:ascii="Arial" w:hAnsi="Arial" w:cs="Arial"/>
          <w:sz w:val="24"/>
          <w:szCs w:val="24"/>
          <w:lang w:val="pt-BR"/>
        </w:rPr>
        <w:t>realizado pelo(a)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pt-BR"/>
        </w:rPr>
        <w:t>r</w:t>
      </w:r>
      <w:r>
        <w:rPr>
          <w:rFonts w:hint="default" w:ascii="Arial" w:hAnsi="Arial" w:cs="Arial"/>
          <w:sz w:val="24"/>
          <w:szCs w:val="24"/>
        </w:rPr>
        <w:t>esidente técnico</w:t>
      </w:r>
      <w:r>
        <w:rPr>
          <w:rFonts w:hint="default" w:ascii="Arial" w:hAnsi="Arial" w:cs="Arial"/>
          <w:sz w:val="24"/>
          <w:szCs w:val="24"/>
          <w:lang w:val="pt-BR"/>
        </w:rPr>
        <w:t>(a)</w:t>
      </w:r>
      <w:r>
        <w:rPr>
          <w:rFonts w:hint="default" w:ascii="Arial" w:hAnsi="Arial" w:cs="Arial"/>
          <w:sz w:val="24"/>
          <w:szCs w:val="24"/>
        </w:rPr>
        <w:t>)</w:t>
      </w:r>
      <w:r>
        <w:rPr>
          <w:rFonts w:hint="default" w:ascii="Arial" w:hAnsi="Arial" w:cs="Arial"/>
          <w:sz w:val="24"/>
          <w:szCs w:val="24"/>
          <w:lang w:val="pt-BR"/>
        </w:rPr>
        <w:t>.</w:t>
      </w:r>
      <w:r>
        <w:rPr>
          <w:rFonts w:hint="default" w:ascii="Arial" w:hAnsi="Arial" w:cs="Arial"/>
          <w:sz w:val="24"/>
          <w:szCs w:val="24"/>
        </w:rPr>
        <w:t xml:space="preserve"> </w:t>
      </w:r>
    </w:p>
    <w:p w14:paraId="074F6C01">
      <w:pPr>
        <w:pStyle w:val="26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4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142" w:hanging="142"/>
        <w:textAlignment w:val="auto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Citar</w:t>
      </w:r>
      <w:r>
        <w:rPr>
          <w:rFonts w:hint="default" w:ascii="Arial" w:hAnsi="Arial" w:cs="Arial"/>
          <w:spacing w:val="-17"/>
          <w:sz w:val="18"/>
          <w:szCs w:val="18"/>
        </w:rPr>
        <w:t xml:space="preserve"> </w:t>
      </w:r>
      <w:r>
        <w:rPr>
          <w:rFonts w:hint="default" w:ascii="Arial" w:hAnsi="Arial" w:cs="Arial"/>
          <w:sz w:val="18"/>
          <w:szCs w:val="18"/>
        </w:rPr>
        <w:t>por</w:t>
      </w:r>
      <w:r>
        <w:rPr>
          <w:rFonts w:hint="default" w:ascii="Arial" w:hAnsi="Arial" w:cs="Arial"/>
          <w:spacing w:val="-16"/>
          <w:sz w:val="18"/>
          <w:szCs w:val="18"/>
        </w:rPr>
        <w:t xml:space="preserve"> </w:t>
      </w:r>
      <w:r>
        <w:rPr>
          <w:rFonts w:hint="default" w:ascii="Arial" w:hAnsi="Arial" w:cs="Arial"/>
          <w:sz w:val="18"/>
          <w:szCs w:val="18"/>
        </w:rPr>
        <w:t>tópico</w:t>
      </w:r>
      <w:r>
        <w:rPr>
          <w:rFonts w:hint="default" w:ascii="Arial" w:hAnsi="Arial" w:cs="Arial"/>
          <w:spacing w:val="-19"/>
          <w:sz w:val="18"/>
          <w:szCs w:val="18"/>
        </w:rPr>
        <w:t xml:space="preserve"> </w:t>
      </w:r>
      <w:r>
        <w:rPr>
          <w:rFonts w:hint="default" w:ascii="Arial" w:hAnsi="Arial" w:cs="Arial"/>
          <w:sz w:val="18"/>
          <w:szCs w:val="18"/>
        </w:rPr>
        <w:t>as</w:t>
      </w:r>
      <w:r>
        <w:rPr>
          <w:rFonts w:hint="default" w:ascii="Arial" w:hAnsi="Arial" w:cs="Arial"/>
          <w:spacing w:val="-20"/>
          <w:sz w:val="18"/>
          <w:szCs w:val="18"/>
        </w:rPr>
        <w:t xml:space="preserve"> </w:t>
      </w:r>
      <w:r>
        <w:rPr>
          <w:rFonts w:hint="default" w:ascii="Arial" w:hAnsi="Arial" w:cs="Arial"/>
          <w:sz w:val="18"/>
          <w:szCs w:val="18"/>
        </w:rPr>
        <w:t>atividades</w:t>
      </w:r>
      <w:r>
        <w:rPr>
          <w:rFonts w:hint="default" w:ascii="Arial" w:hAnsi="Arial" w:cs="Arial"/>
          <w:spacing w:val="-19"/>
          <w:sz w:val="18"/>
          <w:szCs w:val="18"/>
        </w:rPr>
        <w:t xml:space="preserve"> </w:t>
      </w:r>
      <w:r>
        <w:rPr>
          <w:rFonts w:hint="default" w:ascii="Arial" w:hAnsi="Arial" w:cs="Arial"/>
          <w:sz w:val="18"/>
          <w:szCs w:val="18"/>
        </w:rPr>
        <w:t>desenvolvidas</w:t>
      </w:r>
      <w:r>
        <w:rPr>
          <w:rFonts w:hint="default" w:ascii="Arial" w:hAnsi="Arial" w:cs="Arial"/>
          <w:spacing w:val="-22"/>
          <w:sz w:val="18"/>
          <w:szCs w:val="18"/>
        </w:rPr>
        <w:t xml:space="preserve"> </w:t>
      </w:r>
      <w:r>
        <w:rPr>
          <w:rFonts w:hint="default" w:ascii="Arial" w:hAnsi="Arial" w:cs="Arial"/>
          <w:sz w:val="18"/>
          <w:szCs w:val="18"/>
        </w:rPr>
        <w:t>durante</w:t>
      </w:r>
      <w:r>
        <w:rPr>
          <w:rFonts w:hint="default" w:ascii="Arial" w:hAnsi="Arial" w:cs="Arial"/>
          <w:spacing w:val="-16"/>
          <w:sz w:val="18"/>
          <w:szCs w:val="18"/>
        </w:rPr>
        <w:t xml:space="preserve"> </w:t>
      </w:r>
      <w:r>
        <w:rPr>
          <w:rFonts w:hint="default" w:ascii="Arial" w:hAnsi="Arial" w:cs="Arial"/>
          <w:sz w:val="18"/>
          <w:szCs w:val="18"/>
        </w:rPr>
        <w:t>a</w:t>
      </w:r>
      <w:r>
        <w:rPr>
          <w:rFonts w:hint="default" w:ascii="Arial" w:hAnsi="Arial" w:cs="Arial"/>
          <w:spacing w:val="-17"/>
          <w:sz w:val="18"/>
          <w:szCs w:val="18"/>
        </w:rPr>
        <w:t xml:space="preserve"> </w:t>
      </w:r>
      <w:r>
        <w:rPr>
          <w:rFonts w:hint="default" w:ascii="Arial" w:hAnsi="Arial" w:cs="Arial"/>
          <w:sz w:val="18"/>
          <w:szCs w:val="18"/>
        </w:rPr>
        <w:t>residência.</w:t>
      </w:r>
    </w:p>
    <w:p w14:paraId="154B4624">
      <w:pPr>
        <w:pStyle w:val="26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4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142" w:hanging="142"/>
        <w:textAlignment w:val="auto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Analisar criticamente as</w:t>
      </w:r>
      <w:r>
        <w:rPr>
          <w:rFonts w:hint="default" w:ascii="Arial" w:hAnsi="Arial" w:cs="Arial"/>
          <w:spacing w:val="-3"/>
          <w:sz w:val="18"/>
          <w:szCs w:val="18"/>
        </w:rPr>
        <w:t xml:space="preserve"> </w:t>
      </w:r>
      <w:r>
        <w:rPr>
          <w:rFonts w:hint="default" w:ascii="Arial" w:hAnsi="Arial" w:cs="Arial"/>
          <w:spacing w:val="-3"/>
          <w:sz w:val="18"/>
          <w:szCs w:val="18"/>
          <w:lang w:val="pt-BR"/>
        </w:rPr>
        <w:t xml:space="preserve"> </w:t>
      </w:r>
      <w:r>
        <w:rPr>
          <w:rFonts w:hint="default" w:ascii="Arial" w:hAnsi="Arial" w:cs="Arial"/>
          <w:sz w:val="18"/>
          <w:szCs w:val="18"/>
        </w:rPr>
        <w:t>atividades.</w:t>
      </w:r>
    </w:p>
    <w:p w14:paraId="244EBCEE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default" w:ascii="Arial" w:hAnsi="Arial" w:cs="Arial"/>
          <w:sz w:val="24"/>
          <w:szCs w:val="24"/>
        </w:rPr>
      </w:pPr>
    </w:p>
    <w:p w14:paraId="5F8EA339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45D3E8DF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default" w:ascii="Arial" w:hAnsi="Arial" w:cs="Arial"/>
          <w:sz w:val="24"/>
          <w:szCs w:val="24"/>
        </w:rPr>
      </w:pPr>
    </w:p>
    <w:p w14:paraId="662BB300">
      <w:pPr>
        <w:pStyle w:val="26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63"/>
          <w:tab w:val="clear" w:pos="4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Relatar</w:t>
      </w:r>
      <w:r>
        <w:rPr>
          <w:rFonts w:hint="default" w:ascii="Arial" w:hAnsi="Arial" w:cs="Arial"/>
          <w:spacing w:val="-19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as</w:t>
      </w:r>
      <w:r>
        <w:rPr>
          <w:rFonts w:hint="default" w:ascii="Arial" w:hAnsi="Arial" w:cs="Arial"/>
          <w:spacing w:val="-2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contribuições</w:t>
      </w:r>
      <w:r>
        <w:rPr>
          <w:rFonts w:hint="default" w:ascii="Arial" w:hAnsi="Arial" w:cs="Arial"/>
          <w:spacing w:val="-2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da</w:t>
      </w:r>
      <w:r>
        <w:rPr>
          <w:rFonts w:hint="default" w:ascii="Arial" w:hAnsi="Arial" w:cs="Arial"/>
          <w:spacing w:val="-1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residência</w:t>
      </w:r>
      <w:r>
        <w:rPr>
          <w:rFonts w:hint="default" w:ascii="Arial" w:hAnsi="Arial" w:cs="Arial"/>
          <w:spacing w:val="-2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para</w:t>
      </w:r>
      <w:r>
        <w:rPr>
          <w:rFonts w:hint="default" w:ascii="Arial" w:hAnsi="Arial" w:cs="Arial"/>
          <w:spacing w:val="-19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a</w:t>
      </w:r>
      <w:r>
        <w:rPr>
          <w:rFonts w:hint="default" w:ascii="Arial" w:hAnsi="Arial" w:cs="Arial"/>
          <w:spacing w:val="-2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formação</w:t>
      </w:r>
      <w:r>
        <w:rPr>
          <w:rFonts w:hint="default" w:ascii="Arial" w:hAnsi="Arial" w:cs="Arial"/>
          <w:spacing w:val="-18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acadêmica</w:t>
      </w:r>
      <w:r>
        <w:rPr>
          <w:rFonts w:hint="default" w:ascii="Arial" w:hAnsi="Arial" w:cs="Arial"/>
          <w:spacing w:val="-2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e</w:t>
      </w:r>
      <w:r>
        <w:rPr>
          <w:rFonts w:hint="default" w:ascii="Arial" w:hAnsi="Arial" w:cs="Arial"/>
          <w:spacing w:val="-2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profissional (</w:t>
      </w:r>
      <w:r>
        <w:rPr>
          <w:rFonts w:hint="default" w:ascii="Arial" w:hAnsi="Arial" w:cs="Arial"/>
          <w:sz w:val="24"/>
          <w:szCs w:val="24"/>
          <w:lang w:val="pt-BR"/>
        </w:rPr>
        <w:t>p</w:t>
      </w:r>
      <w:r>
        <w:rPr>
          <w:rFonts w:hint="default" w:ascii="Arial" w:hAnsi="Arial" w:cs="Arial"/>
          <w:sz w:val="24"/>
          <w:szCs w:val="24"/>
        </w:rPr>
        <w:t xml:space="preserve">reenchimento </w:t>
      </w:r>
      <w:r>
        <w:rPr>
          <w:rFonts w:hint="default" w:ascii="Arial" w:hAnsi="Arial" w:cs="Arial"/>
          <w:sz w:val="24"/>
          <w:szCs w:val="24"/>
          <w:lang w:val="pt-BR"/>
        </w:rPr>
        <w:t>realizado pelo(a)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pt-BR"/>
        </w:rPr>
        <w:t>r</w:t>
      </w:r>
      <w:r>
        <w:rPr>
          <w:rFonts w:hint="default" w:ascii="Arial" w:hAnsi="Arial" w:cs="Arial"/>
          <w:sz w:val="24"/>
          <w:szCs w:val="24"/>
        </w:rPr>
        <w:t>esidente técnico</w:t>
      </w:r>
      <w:r>
        <w:rPr>
          <w:rFonts w:hint="default" w:ascii="Arial" w:hAnsi="Arial" w:cs="Arial"/>
          <w:sz w:val="24"/>
          <w:szCs w:val="24"/>
          <w:lang w:val="pt-BR"/>
        </w:rPr>
        <w:t>(a)</w:t>
      </w:r>
      <w:r>
        <w:rPr>
          <w:rFonts w:hint="default" w:ascii="Arial" w:hAnsi="Arial" w:cs="Arial"/>
          <w:sz w:val="24"/>
          <w:szCs w:val="24"/>
        </w:rPr>
        <w:t>)</w:t>
      </w:r>
      <w:r>
        <w:rPr>
          <w:rFonts w:hint="default" w:ascii="Arial" w:hAnsi="Arial" w:cs="Arial"/>
          <w:sz w:val="24"/>
          <w:szCs w:val="24"/>
          <w:lang w:val="pt-BR"/>
        </w:rPr>
        <w:t>.</w:t>
      </w:r>
      <w:r>
        <w:rPr>
          <w:rFonts w:hint="default" w:ascii="Arial" w:hAnsi="Arial" w:cs="Arial"/>
          <w:sz w:val="24"/>
          <w:szCs w:val="24"/>
        </w:rPr>
        <w:t xml:space="preserve"> </w:t>
      </w:r>
    </w:p>
    <w:p w14:paraId="352D2E4A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default" w:ascii="Arial" w:hAnsi="Arial" w:cs="Arial"/>
          <w:sz w:val="24"/>
          <w:szCs w:val="24"/>
        </w:rPr>
      </w:pPr>
    </w:p>
    <w:p w14:paraId="65AF6618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079A0438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default" w:ascii="Arial" w:hAnsi="Arial" w:cs="Arial"/>
          <w:sz w:val="24"/>
          <w:szCs w:val="24"/>
        </w:rPr>
      </w:pPr>
    </w:p>
    <w:p w14:paraId="77D1AE95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default" w:ascii="Arial" w:hAnsi="Arial" w:cs="Arial"/>
          <w:sz w:val="24"/>
          <w:szCs w:val="24"/>
        </w:rPr>
      </w:pPr>
    </w:p>
    <w:p w14:paraId="08215661">
      <w:pPr>
        <w:pStyle w:val="26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63"/>
          <w:tab w:val="clear" w:pos="4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Referências</w:t>
      </w:r>
    </w:p>
    <w:p w14:paraId="74D7FE15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24"/>
        <w:tblpPr w:leftFromText="180" w:rightFromText="180" w:vertAnchor="text" w:horzAnchor="page" w:tblpX="1689" w:tblpY="72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8"/>
      </w:tblGrid>
      <w:tr w14:paraId="486C5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 w14:paraId="54708322"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pt-BR"/>
              </w:rPr>
              <w:t>NOME</w:t>
            </w:r>
          </w:p>
          <w:p w14:paraId="75320C44"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pt-BR"/>
              </w:rPr>
              <w:t>Residente</w:t>
            </w:r>
          </w:p>
        </w:tc>
        <w:tc>
          <w:tcPr>
            <w:tcW w:w="4674" w:type="dxa"/>
          </w:tcPr>
          <w:p w14:paraId="60242C33"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pt-BR"/>
              </w:rPr>
              <w:t>NOME</w:t>
            </w:r>
          </w:p>
          <w:p w14:paraId="74D10F74"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pt-BR"/>
              </w:rPr>
              <w:t>Supervisor(a)</w:t>
            </w:r>
          </w:p>
        </w:tc>
      </w:tr>
    </w:tbl>
    <w:p w14:paraId="3A6DC8BE">
      <w:pPr>
        <w:pStyle w:val="18"/>
        <w:spacing w:before="140" w:line="240" w:lineRule="auto"/>
        <w:ind w:left="462"/>
        <w:jc w:val="center"/>
        <w:rPr>
          <w:rFonts w:hint="default" w:ascii="Arial" w:hAnsi="Arial" w:cs="Arial"/>
          <w:sz w:val="24"/>
          <w:szCs w:val="24"/>
        </w:rPr>
      </w:pPr>
    </w:p>
    <w:sectPr>
      <w:headerReference r:id="rId4" w:type="default"/>
      <w:footerReference r:id="rId5" w:type="default"/>
      <w:pgSz w:w="11910" w:h="16840"/>
      <w:pgMar w:top="1701" w:right="1134" w:bottom="1134" w:left="1701" w:header="0" w:footer="220" w:gutter="0"/>
      <w:cols w:space="0" w:num="1"/>
      <w:rtlGutter w:val="0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0989D">
    <w:pPr>
      <w:pStyle w:val="19"/>
      <w:spacing w:before="0" w:beforeAutospacing="0" w:after="0" w:afterAutospacing="0" w:line="432" w:lineRule="atLeast"/>
      <w:textAlignment w:val="baseline"/>
      <w:rPr>
        <w:rStyle w:val="13"/>
        <w:rFonts w:hint="default" w:ascii="Arial" w:hAnsi="Arial" w:cs="Arial"/>
        <w:color w:val="000000"/>
        <w:sz w:val="20"/>
        <w:szCs w:val="2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4860290</wp:posOffset>
          </wp:positionH>
          <wp:positionV relativeFrom="paragraph">
            <wp:posOffset>-92075</wp:posOffset>
          </wp:positionV>
          <wp:extent cx="788670" cy="495300"/>
          <wp:effectExtent l="0" t="0" r="11430" b="0"/>
          <wp:wrapTopAndBottom/>
          <wp:docPr id="1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67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default" w:ascii="Arial" w:hAnsi="Arial" w:cs="Arial"/>
        <w:sz w:val="20"/>
        <w:szCs w:val="20"/>
      </w:rPr>
      <w:t xml:space="preserve">Encaminhar para o e-mail: </w:t>
    </w:r>
    <w:r>
      <w:rPr>
        <w:rFonts w:hint="default" w:ascii="Arial" w:hAnsi="Arial" w:cs="Arial"/>
        <w:sz w:val="20"/>
        <w:szCs w:val="20"/>
      </w:rPr>
      <w:fldChar w:fldCharType="begin"/>
    </w:r>
    <w:r>
      <w:rPr>
        <w:rFonts w:hint="default" w:ascii="Arial" w:hAnsi="Arial" w:cs="Arial"/>
        <w:sz w:val="20"/>
        <w:szCs w:val="20"/>
      </w:rPr>
      <w:instrText xml:space="preserve"> HYPERLINK "mailto:restecgesp@unespar.edu.br" </w:instrText>
    </w:r>
    <w:r>
      <w:rPr>
        <w:rFonts w:hint="default" w:ascii="Arial" w:hAnsi="Arial" w:cs="Arial"/>
        <w:sz w:val="20"/>
        <w:szCs w:val="20"/>
      </w:rPr>
      <w:fldChar w:fldCharType="separate"/>
    </w:r>
    <w:r>
      <w:rPr>
        <w:rStyle w:val="16"/>
        <w:rFonts w:hint="default" w:ascii="Arial" w:hAnsi="Arial" w:cs="Arial"/>
        <w:sz w:val="20"/>
        <w:szCs w:val="20"/>
      </w:rPr>
      <w:t>restecgesp@unespar.edu.br</w:t>
    </w:r>
    <w:r>
      <w:rPr>
        <w:rStyle w:val="16"/>
        <w:rFonts w:hint="default" w:ascii="Arial" w:hAnsi="Arial" w:cs="Arial"/>
        <w:sz w:val="20"/>
        <w:szCs w:val="20"/>
      </w:rPr>
      <w:fldChar w:fldCharType="end"/>
    </w:r>
    <w:r>
      <w:rPr>
        <w:rStyle w:val="13"/>
        <w:rFonts w:hint="default" w:ascii="Arial" w:hAnsi="Arial" w:cs="Arial"/>
        <w:color w:val="000000"/>
        <w:sz w:val="20"/>
        <w:szCs w:val="20"/>
      </w:rPr>
      <w:t xml:space="preserve"> </w:t>
    </w:r>
  </w:p>
  <w:p w14:paraId="01522131">
    <w:pPr>
      <w:pStyle w:val="2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53A6E2BE">
      <w:pPr>
        <w:pStyle w:val="18"/>
        <w:ind w:right="286"/>
        <w:jc w:val="both"/>
        <w:rPr>
          <w:rFonts w:ascii="Arial" w:hAnsi="Arial" w:cs="Arial"/>
          <w:sz w:val="20"/>
          <w:szCs w:val="20"/>
        </w:rPr>
      </w:pPr>
      <w:r>
        <w:rPr>
          <w:rStyle w:val="15"/>
        </w:rPr>
        <w:footnoteRef/>
      </w:r>
      <w:r>
        <w:t xml:space="preserve"> </w:t>
      </w:r>
      <w:r>
        <w:rPr>
          <w:rFonts w:ascii="Arial" w:hAnsi="Arial" w:cs="Arial"/>
          <w:sz w:val="20"/>
          <w:szCs w:val="20"/>
        </w:rPr>
        <w:t>Instrumento de acompanhamento do</w:t>
      </w:r>
      <w:r>
        <w:rPr>
          <w:rFonts w:hint="default" w:ascii="Arial" w:hAnsi="Arial" w:cs="Arial"/>
          <w:sz w:val="20"/>
          <w:szCs w:val="20"/>
          <w:lang w:val="pt-BR"/>
        </w:rPr>
        <w:t>(a)</w:t>
      </w:r>
      <w:r>
        <w:rPr>
          <w:rFonts w:ascii="Arial" w:hAnsi="Arial" w:cs="Arial"/>
          <w:sz w:val="20"/>
          <w:szCs w:val="20"/>
        </w:rPr>
        <w:t xml:space="preserve"> aluno</w:t>
      </w:r>
      <w:r>
        <w:rPr>
          <w:rFonts w:hint="default" w:ascii="Arial" w:hAnsi="Arial" w:cs="Arial"/>
          <w:sz w:val="20"/>
          <w:szCs w:val="20"/>
          <w:lang w:val="pt-BR"/>
        </w:rPr>
        <w:t xml:space="preserve">(a) </w:t>
      </w:r>
      <w:r>
        <w:rPr>
          <w:rFonts w:ascii="Arial" w:hAnsi="Arial" w:cs="Arial"/>
          <w:sz w:val="20"/>
          <w:szCs w:val="20"/>
        </w:rPr>
        <w:t>residente técnico</w:t>
      </w:r>
      <w:r>
        <w:rPr>
          <w:rFonts w:hint="default" w:ascii="Arial" w:hAnsi="Arial" w:cs="Arial"/>
          <w:sz w:val="20"/>
          <w:szCs w:val="20"/>
          <w:lang w:val="pt-BR"/>
        </w:rPr>
        <w:t>(a)</w:t>
      </w:r>
      <w:r>
        <w:rPr>
          <w:rFonts w:ascii="Arial" w:hAnsi="Arial" w:cs="Arial"/>
          <w:sz w:val="20"/>
          <w:szCs w:val="20"/>
        </w:rPr>
        <w:t xml:space="preserve"> previsto </w:t>
      </w:r>
      <w:r>
        <w:rPr>
          <w:rFonts w:hint="default" w:ascii="Arial" w:hAnsi="Arial" w:cs="Arial"/>
          <w:sz w:val="20"/>
          <w:szCs w:val="20"/>
          <w:lang w:val="pt-BR"/>
        </w:rPr>
        <w:t>n</w:t>
      </w:r>
      <w:r>
        <w:rPr>
          <w:rFonts w:ascii="Arial" w:hAnsi="Arial" w:cs="Arial"/>
          <w:sz w:val="20"/>
          <w:szCs w:val="20"/>
        </w:rPr>
        <w:t>o Art. 7 da Lei 20.086/2019.</w:t>
      </w:r>
    </w:p>
    <w:p w14:paraId="2F555965">
      <w:pPr>
        <w:pStyle w:val="2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975CF">
    <w:pPr>
      <w:tabs>
        <w:tab w:val="left" w:pos="3687"/>
        <w:tab w:val="left" w:pos="5537"/>
        <w:tab w:val="left" w:pos="6813"/>
      </w:tabs>
      <w:ind w:left="142"/>
      <w:rPr>
        <w:rFonts w:ascii="Arial" w:hAnsi="Arial" w:cs="Arial"/>
        <w:sz w:val="20"/>
      </w:rPr>
    </w:pPr>
    <w:r>
      <w:rPr>
        <w:rFonts w:ascii="Arial" w:hAnsi="Arial" w:cs="Arial"/>
        <w:position w:val="3"/>
        <w:sz w:val="20"/>
      </w:rPr>
      <w:tab/>
    </w:r>
    <w:r>
      <w:rPr>
        <w:rFonts w:ascii="Arial" w:hAnsi="Arial" w:cs="Arial"/>
        <w:position w:val="18"/>
        <w:sz w:val="20"/>
      </w:rPr>
      <w:tab/>
    </w:r>
    <w:r>
      <w:rPr>
        <w:rFonts w:ascii="Arial" w:hAnsi="Arial" w:cs="Arial"/>
        <w:position w:val="10"/>
        <w:sz w:val="20"/>
      </w:rPr>
      <w:tab/>
    </w:r>
  </w:p>
  <w:p w14:paraId="74F5D48C">
    <w:pPr>
      <w:pStyle w:val="20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4256405</wp:posOffset>
          </wp:positionH>
          <wp:positionV relativeFrom="paragraph">
            <wp:posOffset>200660</wp:posOffset>
          </wp:positionV>
          <wp:extent cx="1423670" cy="625475"/>
          <wp:effectExtent l="0" t="0" r="5080" b="3175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367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69215</wp:posOffset>
          </wp:positionH>
          <wp:positionV relativeFrom="paragraph">
            <wp:posOffset>198755</wp:posOffset>
          </wp:positionV>
          <wp:extent cx="1478915" cy="472440"/>
          <wp:effectExtent l="0" t="0" r="6985" b="381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8915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D418D9"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310C50"/>
    <w:multiLevelType w:val="multilevel"/>
    <w:tmpl w:val="04310C50"/>
    <w:lvl w:ilvl="0" w:tentative="0">
      <w:start w:val="1"/>
      <w:numFmt w:val="decimal"/>
      <w:lvlText w:val="%1)"/>
      <w:lvlJc w:val="left"/>
      <w:pPr>
        <w:ind w:left="462" w:hanging="360"/>
        <w:jc w:val="right"/>
      </w:pPr>
      <w:rPr>
        <w:rFonts w:hint="default"/>
        <w:w w:val="98"/>
        <w:lang w:val="pt-BR" w:eastAsia="pt-BR" w:bidi="pt-BR"/>
      </w:rPr>
    </w:lvl>
    <w:lvl w:ilvl="1" w:tentative="0">
      <w:start w:val="0"/>
      <w:numFmt w:val="bullet"/>
      <w:lvlText w:val="*"/>
      <w:lvlJc w:val="left"/>
      <w:pPr>
        <w:ind w:left="462" w:hanging="144"/>
      </w:pPr>
      <w:rPr>
        <w:rFonts w:hint="default" w:ascii="Arial" w:hAnsi="Arial" w:eastAsia="Arial" w:cs="Arial"/>
        <w:color w:val="4D4D4F"/>
        <w:w w:val="123"/>
        <w:sz w:val="20"/>
        <w:szCs w:val="20"/>
        <w:lang w:val="pt-BR" w:eastAsia="pt-BR" w:bidi="pt-BR"/>
      </w:rPr>
    </w:lvl>
    <w:lvl w:ilvl="2" w:tentative="0">
      <w:start w:val="0"/>
      <w:numFmt w:val="bullet"/>
      <w:lvlText w:val="•"/>
      <w:lvlJc w:val="left"/>
      <w:pPr>
        <w:ind w:left="2501" w:hanging="144"/>
      </w:pPr>
      <w:rPr>
        <w:rFonts w:hint="default"/>
        <w:lang w:val="pt-BR" w:eastAsia="pt-BR" w:bidi="pt-BR"/>
      </w:rPr>
    </w:lvl>
    <w:lvl w:ilvl="3" w:tentative="0">
      <w:start w:val="0"/>
      <w:numFmt w:val="bullet"/>
      <w:lvlText w:val="•"/>
      <w:lvlJc w:val="left"/>
      <w:pPr>
        <w:ind w:left="3521" w:hanging="144"/>
      </w:pPr>
      <w:rPr>
        <w:rFonts w:hint="default"/>
        <w:lang w:val="pt-BR" w:eastAsia="pt-BR" w:bidi="pt-BR"/>
      </w:rPr>
    </w:lvl>
    <w:lvl w:ilvl="4" w:tentative="0">
      <w:start w:val="0"/>
      <w:numFmt w:val="bullet"/>
      <w:lvlText w:val="•"/>
      <w:lvlJc w:val="left"/>
      <w:pPr>
        <w:ind w:left="4542" w:hanging="144"/>
      </w:pPr>
      <w:rPr>
        <w:rFonts w:hint="default"/>
        <w:lang w:val="pt-BR" w:eastAsia="pt-BR" w:bidi="pt-BR"/>
      </w:rPr>
    </w:lvl>
    <w:lvl w:ilvl="5" w:tentative="0">
      <w:start w:val="0"/>
      <w:numFmt w:val="bullet"/>
      <w:lvlText w:val="•"/>
      <w:lvlJc w:val="left"/>
      <w:pPr>
        <w:ind w:left="5563" w:hanging="144"/>
      </w:pPr>
      <w:rPr>
        <w:rFonts w:hint="default"/>
        <w:lang w:val="pt-BR" w:eastAsia="pt-BR" w:bidi="pt-BR"/>
      </w:rPr>
    </w:lvl>
    <w:lvl w:ilvl="6" w:tentative="0">
      <w:start w:val="0"/>
      <w:numFmt w:val="bullet"/>
      <w:lvlText w:val="•"/>
      <w:lvlJc w:val="left"/>
      <w:pPr>
        <w:ind w:left="6583" w:hanging="144"/>
      </w:pPr>
      <w:rPr>
        <w:rFonts w:hint="default"/>
        <w:lang w:val="pt-BR" w:eastAsia="pt-BR" w:bidi="pt-BR"/>
      </w:rPr>
    </w:lvl>
    <w:lvl w:ilvl="7" w:tentative="0">
      <w:start w:val="0"/>
      <w:numFmt w:val="bullet"/>
      <w:lvlText w:val="•"/>
      <w:lvlJc w:val="left"/>
      <w:pPr>
        <w:ind w:left="7604" w:hanging="144"/>
      </w:pPr>
      <w:rPr>
        <w:rFonts w:hint="default"/>
        <w:lang w:val="pt-BR" w:eastAsia="pt-BR" w:bidi="pt-BR"/>
      </w:rPr>
    </w:lvl>
    <w:lvl w:ilvl="8" w:tentative="0">
      <w:start w:val="0"/>
      <w:numFmt w:val="bullet"/>
      <w:lvlText w:val="•"/>
      <w:lvlJc w:val="left"/>
      <w:pPr>
        <w:ind w:left="8625" w:hanging="144"/>
      </w:pPr>
      <w:rPr>
        <w:rFonts w:hint="default"/>
        <w:lang w:val="pt-BR" w:eastAsia="pt-BR" w:bidi="pt-BR"/>
      </w:rPr>
    </w:lvl>
  </w:abstractNum>
  <w:abstractNum w:abstractNumId="1">
    <w:nsid w:val="3E96DF85"/>
    <w:multiLevelType w:val="singleLevel"/>
    <w:tmpl w:val="3E96DF8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51B83E05"/>
    <w:multiLevelType w:val="multilevel"/>
    <w:tmpl w:val="51B83E05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2"/>
    <w:footnote w:id="3"/>
  </w:foot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BF"/>
    <w:rsid w:val="0000275C"/>
    <w:rsid w:val="00002F9E"/>
    <w:rsid w:val="00022DF2"/>
    <w:rsid w:val="00031B33"/>
    <w:rsid w:val="000628E5"/>
    <w:rsid w:val="0006515C"/>
    <w:rsid w:val="00083F5C"/>
    <w:rsid w:val="000D0F39"/>
    <w:rsid w:val="000E7617"/>
    <w:rsid w:val="00100A5D"/>
    <w:rsid w:val="001267E3"/>
    <w:rsid w:val="00137DCB"/>
    <w:rsid w:val="00140604"/>
    <w:rsid w:val="00151708"/>
    <w:rsid w:val="00154EAD"/>
    <w:rsid w:val="0016285E"/>
    <w:rsid w:val="00181B20"/>
    <w:rsid w:val="001D02B0"/>
    <w:rsid w:val="001D22BD"/>
    <w:rsid w:val="00214CE5"/>
    <w:rsid w:val="00217445"/>
    <w:rsid w:val="00244075"/>
    <w:rsid w:val="00251373"/>
    <w:rsid w:val="002626CC"/>
    <w:rsid w:val="00265896"/>
    <w:rsid w:val="002A61DA"/>
    <w:rsid w:val="002B49B3"/>
    <w:rsid w:val="002D19B8"/>
    <w:rsid w:val="002E6153"/>
    <w:rsid w:val="003352E1"/>
    <w:rsid w:val="00366F89"/>
    <w:rsid w:val="0036738B"/>
    <w:rsid w:val="00371C29"/>
    <w:rsid w:val="003940A2"/>
    <w:rsid w:val="003C114D"/>
    <w:rsid w:val="003D6A39"/>
    <w:rsid w:val="0041754D"/>
    <w:rsid w:val="00420BE1"/>
    <w:rsid w:val="00450365"/>
    <w:rsid w:val="00482659"/>
    <w:rsid w:val="004931B8"/>
    <w:rsid w:val="00496364"/>
    <w:rsid w:val="004A010F"/>
    <w:rsid w:val="004A44E2"/>
    <w:rsid w:val="004C2186"/>
    <w:rsid w:val="004D15D9"/>
    <w:rsid w:val="004F0A9A"/>
    <w:rsid w:val="004F246A"/>
    <w:rsid w:val="004F58E3"/>
    <w:rsid w:val="005128E8"/>
    <w:rsid w:val="00546DF9"/>
    <w:rsid w:val="00565869"/>
    <w:rsid w:val="005973B2"/>
    <w:rsid w:val="005B32D7"/>
    <w:rsid w:val="005D40B4"/>
    <w:rsid w:val="00610C18"/>
    <w:rsid w:val="00624C01"/>
    <w:rsid w:val="0065052E"/>
    <w:rsid w:val="00691E39"/>
    <w:rsid w:val="006A5CF1"/>
    <w:rsid w:val="006F0B45"/>
    <w:rsid w:val="00711628"/>
    <w:rsid w:val="00714036"/>
    <w:rsid w:val="0073082C"/>
    <w:rsid w:val="00760CC6"/>
    <w:rsid w:val="00763C84"/>
    <w:rsid w:val="00776804"/>
    <w:rsid w:val="007E7AAE"/>
    <w:rsid w:val="007F0F17"/>
    <w:rsid w:val="007F4384"/>
    <w:rsid w:val="0082282B"/>
    <w:rsid w:val="00841DB8"/>
    <w:rsid w:val="0088491C"/>
    <w:rsid w:val="00894344"/>
    <w:rsid w:val="008C3B23"/>
    <w:rsid w:val="00913232"/>
    <w:rsid w:val="0092033C"/>
    <w:rsid w:val="00920439"/>
    <w:rsid w:val="00927738"/>
    <w:rsid w:val="00942756"/>
    <w:rsid w:val="00967042"/>
    <w:rsid w:val="00970875"/>
    <w:rsid w:val="00986662"/>
    <w:rsid w:val="009B059B"/>
    <w:rsid w:val="009C5E6F"/>
    <w:rsid w:val="009C61AF"/>
    <w:rsid w:val="00A12D6E"/>
    <w:rsid w:val="00A15180"/>
    <w:rsid w:val="00A23528"/>
    <w:rsid w:val="00A908BC"/>
    <w:rsid w:val="00AB3739"/>
    <w:rsid w:val="00AC001B"/>
    <w:rsid w:val="00AF0E7E"/>
    <w:rsid w:val="00B06AAA"/>
    <w:rsid w:val="00B16CEC"/>
    <w:rsid w:val="00B17CAB"/>
    <w:rsid w:val="00B3305F"/>
    <w:rsid w:val="00B428A0"/>
    <w:rsid w:val="00B47212"/>
    <w:rsid w:val="00B50DD2"/>
    <w:rsid w:val="00C014E5"/>
    <w:rsid w:val="00C26CBC"/>
    <w:rsid w:val="00C562BB"/>
    <w:rsid w:val="00C618ED"/>
    <w:rsid w:val="00C62DB5"/>
    <w:rsid w:val="00C67BE6"/>
    <w:rsid w:val="00C7575D"/>
    <w:rsid w:val="00C84E81"/>
    <w:rsid w:val="00CA098B"/>
    <w:rsid w:val="00CC1B18"/>
    <w:rsid w:val="00CE5707"/>
    <w:rsid w:val="00CF6B4F"/>
    <w:rsid w:val="00D14443"/>
    <w:rsid w:val="00D4164B"/>
    <w:rsid w:val="00D44FB4"/>
    <w:rsid w:val="00D8651B"/>
    <w:rsid w:val="00D95007"/>
    <w:rsid w:val="00DD2F38"/>
    <w:rsid w:val="00DF4DEB"/>
    <w:rsid w:val="00E008E8"/>
    <w:rsid w:val="00E1491F"/>
    <w:rsid w:val="00E15174"/>
    <w:rsid w:val="00E1650B"/>
    <w:rsid w:val="00E5298F"/>
    <w:rsid w:val="00E6274E"/>
    <w:rsid w:val="00E63B94"/>
    <w:rsid w:val="00E87032"/>
    <w:rsid w:val="00EA74CE"/>
    <w:rsid w:val="00F22075"/>
    <w:rsid w:val="00FB4DAA"/>
    <w:rsid w:val="00FC0381"/>
    <w:rsid w:val="00FC7ABF"/>
    <w:rsid w:val="00FC7AD6"/>
    <w:rsid w:val="00FF235D"/>
    <w:rsid w:val="0AD83948"/>
    <w:rsid w:val="2EC90E90"/>
    <w:rsid w:val="32462360"/>
    <w:rsid w:val="359716C5"/>
    <w:rsid w:val="624C1317"/>
    <w:rsid w:val="79A4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pt-BR" w:eastAsia="pt-BR" w:bidi="pt-BR"/>
    </w:rPr>
  </w:style>
  <w:style w:type="paragraph" w:styleId="2">
    <w:name w:val="heading 1"/>
    <w:basedOn w:val="1"/>
    <w:next w:val="1"/>
    <w:link w:val="41"/>
    <w:qFormat/>
    <w:uiPriority w:val="9"/>
    <w:pPr>
      <w:numPr>
        <w:ilvl w:val="0"/>
        <w:numId w:val="1"/>
      </w:numPr>
      <w:spacing w:before="51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numPr>
        <w:ilvl w:val="1"/>
        <w:numId w:val="1"/>
      </w:numPr>
      <w:spacing w:before="40"/>
      <w:outlineLvl w:val="1"/>
    </w:pPr>
    <w:rPr>
      <w:rFonts w:ascii="Arial" w:hAnsi="Arial" w:cs="Arial" w:eastAsiaTheme="majorEastAsia"/>
      <w:b/>
      <w:bCs/>
      <w:sz w:val="24"/>
      <w:szCs w:val="24"/>
    </w:rPr>
  </w:style>
  <w:style w:type="paragraph" w:styleId="4">
    <w:name w:val="heading 3"/>
    <w:basedOn w:val="1"/>
    <w:next w:val="1"/>
    <w:link w:val="33"/>
    <w:semiHidden/>
    <w:unhideWhenUsed/>
    <w:qFormat/>
    <w:uiPriority w:val="9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paragraph" w:styleId="5">
    <w:name w:val="heading 4"/>
    <w:basedOn w:val="1"/>
    <w:next w:val="1"/>
    <w:link w:val="34"/>
    <w:semiHidden/>
    <w:unhideWhenUsed/>
    <w:qFormat/>
    <w:uiPriority w:val="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paragraph" w:styleId="6">
    <w:name w:val="heading 5"/>
    <w:basedOn w:val="1"/>
    <w:next w:val="1"/>
    <w:link w:val="35"/>
    <w:semiHidden/>
    <w:unhideWhenUsed/>
    <w:qFormat/>
    <w:uiPriority w:val="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hAnsiTheme="majorHAnsi" w:eastAsiaTheme="majorEastAsia" w:cstheme="majorBidi"/>
      <w:color w:val="376092" w:themeColor="accent1" w:themeShade="BF"/>
    </w:rPr>
  </w:style>
  <w:style w:type="paragraph" w:styleId="7">
    <w:name w:val="heading 6"/>
    <w:basedOn w:val="1"/>
    <w:next w:val="1"/>
    <w:link w:val="36"/>
    <w:semiHidden/>
    <w:unhideWhenUsed/>
    <w:qFormat/>
    <w:uiPriority w:val="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7"/>
    <w:basedOn w:val="1"/>
    <w:next w:val="1"/>
    <w:link w:val="37"/>
    <w:semiHidden/>
    <w:unhideWhenUsed/>
    <w:qFormat/>
    <w:uiPriority w:val="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8"/>
    <w:basedOn w:val="1"/>
    <w:next w:val="1"/>
    <w:link w:val="38"/>
    <w:semiHidden/>
    <w:unhideWhenUsed/>
    <w:qFormat/>
    <w:uiPriority w:val="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9"/>
    <w:semiHidden/>
    <w:unhideWhenUsed/>
    <w:qFormat/>
    <w:uiPriority w:val="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1"/>
    <w:qFormat/>
    <w:uiPriority w:val="22"/>
    <w:rPr>
      <w:b/>
      <w:bCs/>
    </w:rPr>
  </w:style>
  <w:style w:type="character" w:styleId="14">
    <w:name w:val="FollowedHyperlink"/>
    <w:basedOn w:val="1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footnote reference"/>
    <w:basedOn w:val="11"/>
    <w:semiHidden/>
    <w:unhideWhenUsed/>
    <w:qFormat/>
    <w:uiPriority w:val="99"/>
    <w:rPr>
      <w:vertAlign w:val="superscript"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18">
    <w:name w:val="Body Text"/>
    <w:basedOn w:val="1"/>
    <w:link w:val="29"/>
    <w:qFormat/>
    <w:uiPriority w:val="1"/>
    <w:rPr>
      <w:sz w:val="24"/>
      <w:szCs w:val="24"/>
    </w:rPr>
  </w:style>
  <w:style w:type="paragraph" w:styleId="19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20">
    <w:name w:val="header"/>
    <w:basedOn w:val="1"/>
    <w:link w:val="30"/>
    <w:unhideWhenUsed/>
    <w:qFormat/>
    <w:uiPriority w:val="99"/>
    <w:pPr>
      <w:tabs>
        <w:tab w:val="center" w:pos="4252"/>
        <w:tab w:val="right" w:pos="8504"/>
      </w:tabs>
    </w:pPr>
  </w:style>
  <w:style w:type="paragraph" w:styleId="21">
    <w:name w:val="footer"/>
    <w:basedOn w:val="1"/>
    <w:link w:val="31"/>
    <w:unhideWhenUsed/>
    <w:qFormat/>
    <w:uiPriority w:val="99"/>
    <w:pPr>
      <w:tabs>
        <w:tab w:val="center" w:pos="4252"/>
        <w:tab w:val="right" w:pos="8504"/>
      </w:tabs>
    </w:pPr>
  </w:style>
  <w:style w:type="paragraph" w:styleId="22">
    <w:name w:val="footnote text"/>
    <w:basedOn w:val="1"/>
    <w:link w:val="40"/>
    <w:semiHidden/>
    <w:unhideWhenUsed/>
    <w:qFormat/>
    <w:uiPriority w:val="99"/>
    <w:rPr>
      <w:sz w:val="20"/>
      <w:szCs w:val="20"/>
    </w:rPr>
  </w:style>
  <w:style w:type="paragraph" w:styleId="23">
    <w:name w:val="toc 1"/>
    <w:basedOn w:val="1"/>
    <w:next w:val="1"/>
    <w:qFormat/>
    <w:uiPriority w:val="39"/>
    <w:pPr>
      <w:spacing w:before="120"/>
      <w:ind w:left="901" w:hanging="439"/>
    </w:pPr>
    <w:rPr>
      <w:b/>
      <w:bCs/>
    </w:rPr>
  </w:style>
  <w:style w:type="table" w:styleId="24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6">
    <w:name w:val="List Paragraph"/>
    <w:basedOn w:val="1"/>
    <w:qFormat/>
    <w:uiPriority w:val="1"/>
    <w:pPr>
      <w:ind w:left="462" w:hanging="360"/>
    </w:pPr>
  </w:style>
  <w:style w:type="paragraph" w:customStyle="1" w:styleId="27">
    <w:name w:val="Table Paragraph"/>
    <w:basedOn w:val="1"/>
    <w:qFormat/>
    <w:uiPriority w:val="1"/>
    <w:rPr>
      <w:rFonts w:ascii="Arial" w:hAnsi="Arial" w:eastAsia="Arial" w:cs="Arial"/>
    </w:rPr>
  </w:style>
  <w:style w:type="paragraph" w:customStyle="1" w:styleId="28">
    <w:name w:val="Default"/>
    <w:qFormat/>
    <w:uiPriority w:val="0"/>
    <w:pPr>
      <w:widowControl/>
      <w:autoSpaceDE w:val="0"/>
      <w:autoSpaceDN w:val="0"/>
      <w:adjustRightInd w:val="0"/>
    </w:pPr>
    <w:rPr>
      <w:rFonts w:ascii="Arial" w:hAnsi="Arial" w:cs="Arial" w:eastAsiaTheme="minorHAnsi"/>
      <w:color w:val="000000"/>
      <w:sz w:val="24"/>
      <w:szCs w:val="24"/>
      <w:lang w:val="pt-BR" w:eastAsia="en-US" w:bidi="ar-SA"/>
    </w:rPr>
  </w:style>
  <w:style w:type="character" w:customStyle="1" w:styleId="29">
    <w:name w:val="Corpo de texto Char"/>
    <w:basedOn w:val="11"/>
    <w:link w:val="18"/>
    <w:qFormat/>
    <w:uiPriority w:val="1"/>
    <w:rPr>
      <w:rFonts w:ascii="Calibri" w:hAnsi="Calibri" w:eastAsia="Calibri" w:cs="Calibri"/>
      <w:sz w:val="24"/>
      <w:szCs w:val="24"/>
      <w:lang w:val="pt-BR" w:eastAsia="pt-BR" w:bidi="pt-BR"/>
    </w:rPr>
  </w:style>
  <w:style w:type="character" w:customStyle="1" w:styleId="30">
    <w:name w:val="Cabeçalho Char"/>
    <w:basedOn w:val="11"/>
    <w:link w:val="20"/>
    <w:qFormat/>
    <w:uiPriority w:val="99"/>
    <w:rPr>
      <w:rFonts w:ascii="Calibri" w:hAnsi="Calibri" w:eastAsia="Calibri" w:cs="Calibri"/>
      <w:lang w:val="pt-BR" w:eastAsia="pt-BR" w:bidi="pt-BR"/>
    </w:rPr>
  </w:style>
  <w:style w:type="character" w:customStyle="1" w:styleId="31">
    <w:name w:val="Rodapé Char"/>
    <w:basedOn w:val="11"/>
    <w:link w:val="21"/>
    <w:qFormat/>
    <w:uiPriority w:val="99"/>
    <w:rPr>
      <w:rFonts w:ascii="Calibri" w:hAnsi="Calibri" w:eastAsia="Calibri" w:cs="Calibri"/>
      <w:lang w:val="pt-BR" w:eastAsia="pt-BR" w:bidi="pt-BR"/>
    </w:rPr>
  </w:style>
  <w:style w:type="character" w:customStyle="1" w:styleId="32">
    <w:name w:val="Título 2 Char"/>
    <w:basedOn w:val="11"/>
    <w:link w:val="3"/>
    <w:qFormat/>
    <w:uiPriority w:val="9"/>
    <w:rPr>
      <w:rFonts w:ascii="Arial" w:hAnsi="Arial" w:cs="Arial" w:eastAsiaTheme="majorEastAsia"/>
      <w:b/>
      <w:bCs/>
      <w:sz w:val="24"/>
      <w:szCs w:val="24"/>
      <w:lang w:val="pt-BR" w:eastAsia="pt-BR" w:bidi="pt-BR"/>
    </w:rPr>
  </w:style>
  <w:style w:type="character" w:customStyle="1" w:styleId="33">
    <w:name w:val="Título 3 Char"/>
    <w:basedOn w:val="11"/>
    <w:link w:val="4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pt-BR" w:eastAsia="pt-BR" w:bidi="pt-BR"/>
    </w:rPr>
  </w:style>
  <w:style w:type="character" w:customStyle="1" w:styleId="34">
    <w:name w:val="Título 4 Char"/>
    <w:basedOn w:val="11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376092" w:themeColor="accent1" w:themeShade="BF"/>
      <w:lang w:val="pt-BR" w:eastAsia="pt-BR" w:bidi="pt-BR"/>
    </w:rPr>
  </w:style>
  <w:style w:type="character" w:customStyle="1" w:styleId="35">
    <w:name w:val="Título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lang w:val="pt-BR" w:eastAsia="pt-BR" w:bidi="pt-BR"/>
    </w:rPr>
  </w:style>
  <w:style w:type="character" w:customStyle="1" w:styleId="36">
    <w:name w:val="Título 6 Char"/>
    <w:basedOn w:val="11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val="pt-BR" w:eastAsia="pt-BR" w:bidi="pt-BR"/>
    </w:rPr>
  </w:style>
  <w:style w:type="character" w:customStyle="1" w:styleId="37">
    <w:name w:val="Título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  <w:lang w:val="pt-BR" w:eastAsia="pt-BR" w:bidi="pt-BR"/>
    </w:rPr>
  </w:style>
  <w:style w:type="character" w:customStyle="1" w:styleId="38">
    <w:name w:val="Título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pt-BR" w:eastAsia="pt-BR" w:bidi="pt-BR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9">
    <w:name w:val="Título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pt-BR" w:eastAsia="pt-BR" w:bidi="pt-BR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0">
    <w:name w:val="Texto de nota de rodapé Char"/>
    <w:basedOn w:val="11"/>
    <w:link w:val="22"/>
    <w:semiHidden/>
    <w:qFormat/>
    <w:uiPriority w:val="99"/>
    <w:rPr>
      <w:rFonts w:ascii="Calibri" w:hAnsi="Calibri" w:eastAsia="Calibri" w:cs="Calibri"/>
      <w:sz w:val="20"/>
      <w:szCs w:val="20"/>
      <w:lang w:val="pt-BR" w:eastAsia="pt-BR" w:bidi="pt-BR"/>
    </w:rPr>
  </w:style>
  <w:style w:type="character" w:customStyle="1" w:styleId="41">
    <w:name w:val="Título 1 Char"/>
    <w:basedOn w:val="11"/>
    <w:link w:val="2"/>
    <w:qFormat/>
    <w:uiPriority w:val="9"/>
    <w:rPr>
      <w:rFonts w:ascii="Calibri" w:hAnsi="Calibri" w:eastAsia="Calibri" w:cs="Calibri"/>
      <w:b/>
      <w:bCs/>
      <w:sz w:val="24"/>
      <w:szCs w:val="24"/>
      <w:lang w:val="pt-BR" w:eastAsia="pt-BR" w:bidi="pt-BR"/>
    </w:rPr>
  </w:style>
  <w:style w:type="character" w:customStyle="1" w:styleId="42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1C8FE-6463-4577-AF2D-08D49E465C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562</Characters>
  <Lines>4</Lines>
  <Paragraphs>1</Paragraphs>
  <TotalTime>0</TotalTime>
  <ScaleCrop>false</ScaleCrop>
  <LinksUpToDate>false</LinksUpToDate>
  <CharactersWithSpaces>665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2023-04-28T01:29:00Z</dcterms:created>
  <dc:creator>Monique Costa Budk</dc:creator>
  <cp:lastModifiedBy>Gisele Ratiguieri</cp:lastModifiedBy>
  <cp:lastPrinted>2022-10-17T14:22:00Z</cp:lastPrinted>
  <dcterms:modified xsi:type="dcterms:W3CDTF">2024-10-16T01:32:32Z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2022-09-25T00:00:00Z</vt:filetime>
  </property>
  <property fmtid="{D5CDD505-2E9C-101B-9397-08002B2CF9AE}" pid="5" name="KSOProductBuildVer">
    <vt:lpwstr>1046-12.2.0.18607</vt:lpwstr>
  </property>
  <property fmtid="{D5CDD505-2E9C-101B-9397-08002B2CF9AE}" pid="6" name="ICV">
    <vt:lpwstr>6764DB8BDEED4D40ACD53B55E087ACA6</vt:lpwstr>
  </property>
</Properties>
</file>