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u w:val="single"/>
        </w:rPr>
        <w:t>EDITAL DE SELEÇÃO PARA MONITORIA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>Curso: Bacharelado em Canto</w:t>
      </w:r>
    </w:p>
    <w:p>
      <w:pPr>
        <w:pStyle w:val="Normal"/>
        <w:jc w:val="both"/>
        <w:rPr/>
      </w:pPr>
      <w:r>
        <w:rPr/>
        <w:t>Disciplina: Fisiologia da Voz II</w:t>
      </w:r>
    </w:p>
    <w:p>
      <w:pPr>
        <w:pStyle w:val="Normal"/>
        <w:jc w:val="both"/>
        <w:rPr/>
      </w:pPr>
      <w:r>
        <w:rPr/>
        <w:t>2º semestre/2022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Disciplina objeto de monitoria: Fisiologia da Voz II.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Serão disponibilizadas duas vagas para monitores.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Para se inscrever como candidatos a monitores, os interessados devem preencher entre os dias 01/08 e 5/08 o formulário via link que será enviado por e-mail aos estudantes. 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Critérios de seleção:  análise do desempenho do estudante na disciplina objeto da monitoria (ou disciplina com ementa equivalente) e entrevista conduzida pelo Orientador que será realizada entre os dias 08 e 12/08. Os horários e local serão informados aos inscritos no dia 06/08.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Observação: o estudante não poderá atuar como monitor em mais de um Projeto de Monitoria simultaneamente, para que não ocorra prejuízo no seu próprio aproveitamento acadêmico. </w:t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Requisitos para os alunos: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Estar regularmente matriculado em curso de graduação da Instituição;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Ter sido aprovado na disciplina objeto da monitoria ou em disciplina com ementa equivalente (Fisiologia Vocal – Teoria);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Ter disponibilidade para dedicar a carga horária semanal mínima, necessária às atividades de monitoria (8h semanais);</w:t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Aos interessados recomenda-se a leitura do Edital de Monitoria Voluntária 2022 – Fluxo Contínuo </w:t>
      </w:r>
      <w:hyperlink r:id="rId2">
        <w:r>
          <w:rPr>
            <w:rStyle w:val="LinkdaInternet"/>
          </w:rPr>
          <w:t>https://prograd.unespar.edu.br/assuntos/graduacao/programas-e-projetos/edital-monitoria-voluntaria-2022-fluxo-continuo.pdf/view</w:t>
        </w:r>
      </w:hyperlink>
      <w:r>
        <w:rPr/>
        <w:t xml:space="preserve"> </w:t>
      </w:r>
    </w:p>
    <w:p>
      <w:pPr>
        <w:pStyle w:val="ListParagraph"/>
        <w:spacing w:before="0" w:after="160"/>
        <w:ind w:left="1080" w:hanging="0"/>
        <w:contextualSpacing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86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6e1e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607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grad.unespar.edu.br/assuntos/graduacao/programas-e-projetos/edital-monitoria-voluntaria-2022-fluxo-continuo.pdf/vie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6050</TotalTime>
  <Application>LibreOffice/6.0.2.1$Windows_X86_64 LibreOffice_project/f7f06a8f319e4b62f9bc5095aa112a65d2f3ac89</Application>
  <Pages>1</Pages>
  <Words>196</Words>
  <Characters>1227</Characters>
  <CharactersWithSpaces>1408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2022-07-12T22:11:00Z</dcterms:created>
  <dc:creator>Doris Beraldo</dc:creator>
  <dc:description/>
  <dc:language>pt-BR</dc:language>
  <cp:lastModifiedBy/>
  <dcterms:modified xsi:type="dcterms:W3CDTF">2022-07-18T18:21:46Z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